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0E09B69" w14:textId="77777777" w:rsidTr="00B4270D">
        <w:tc>
          <w:tcPr>
            <w:tcW w:w="11016" w:type="dxa"/>
            <w:shd w:val="clear" w:color="auto" w:fill="05656F"/>
          </w:tcPr>
          <w:p w14:paraId="3EF6106A" w14:textId="77777777" w:rsidR="00EA415B" w:rsidRPr="00A83C56" w:rsidRDefault="00C5207A" w:rsidP="00C5207A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ДЕКАБРЬ</w:t>
            </w:r>
          </w:p>
        </w:tc>
      </w:tr>
      <w:tr w:rsidR="00EA415B" w:rsidRPr="00A83C56" w14:paraId="567097C7" w14:textId="77777777" w:rsidTr="00B4270D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5656F"/>
          </w:tcPr>
          <w:p w14:paraId="43B6CA02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75BF97BC" w14:textId="77777777" w:rsidTr="008B5C90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CC00"/>
            <w:vAlign w:val="center"/>
          </w:tcPr>
          <w:p w14:paraId="387B858F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41A51753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522D10DD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25ECDB02" w14:textId="3A442260" w:rsidR="00EA415B" w:rsidRPr="008B5C90" w:rsidRDefault="00726BBF">
            <w:pPr>
              <w:pStyle w:val="ab"/>
              <w:rPr>
                <w:noProof/>
                <w:color w:val="009900"/>
              </w:rPr>
            </w:pPr>
            <w:r>
              <w:rPr>
                <w:noProof/>
                <w:color w:val="009900"/>
              </w:rPr>
              <w:t>Поднимаемся вместе на вершину профессиональных высот</w:t>
            </w:r>
            <w:r w:rsidR="008B5C90" w:rsidRPr="008B5C90">
              <w:rPr>
                <w:noProof/>
                <w:color w:val="009900"/>
              </w:rPr>
              <w:t>!</w:t>
            </w:r>
          </w:p>
          <w:p w14:paraId="0A9AA4B6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9AD8A72" w14:textId="4011EF39" w:rsidR="00EA415B" w:rsidRPr="00A83C56" w:rsidRDefault="000C3594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38935D" wp14:editId="309FB9C1">
                  <wp:extent cx="2175460" cy="1676400"/>
                  <wp:effectExtent l="133350" t="114300" r="130175" b="152400"/>
                  <wp:docPr id="20136287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201" cy="1683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7C91CF" w14:textId="77777777" w:rsidR="002944C5" w:rsidRPr="00F53088" w:rsidRDefault="002944C5" w:rsidP="002944C5">
      <w:pPr>
        <w:rPr>
          <w:rFonts w:ascii="Times New Roman" w:hAnsi="Times New Roman" w:cs="Times New Roman"/>
          <w:i/>
          <w:sz w:val="26"/>
          <w:szCs w:val="26"/>
        </w:rPr>
      </w:pPr>
      <w:r w:rsidRPr="00F53088">
        <w:rPr>
          <w:rFonts w:ascii="Times New Roman" w:hAnsi="Times New Roman" w:cs="Times New Roman"/>
          <w:i/>
          <w:sz w:val="26"/>
          <w:szCs w:val="26"/>
        </w:rPr>
        <w:t>Научно-практические конференции</w:t>
      </w:r>
    </w:p>
    <w:p w14:paraId="6399BA71" w14:textId="77777777" w:rsidR="002944C5" w:rsidRPr="00F53088" w:rsidRDefault="002944C5" w:rsidP="002944C5">
      <w:p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b/>
          <w:sz w:val="26"/>
          <w:szCs w:val="26"/>
        </w:rPr>
        <w:t>9.12.</w:t>
      </w:r>
      <w:r w:rsidRPr="00F53088">
        <w:rPr>
          <w:rFonts w:ascii="Times New Roman" w:hAnsi="Times New Roman" w:cs="Times New Roman"/>
          <w:sz w:val="26"/>
          <w:szCs w:val="26"/>
        </w:rPr>
        <w:t xml:space="preserve"> Межрегиональная научно-практическая конференция старшеклассников и студентов «Ступени роста: от творческого поиска к профессиональному мастерству» (ГАПОУ «Волгоградский социально-педагогический колледж»)</w:t>
      </w:r>
    </w:p>
    <w:p w14:paraId="1B927066" w14:textId="63A9E898" w:rsidR="002944C5" w:rsidRPr="00F53088" w:rsidRDefault="002944C5" w:rsidP="002944C5">
      <w:p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b/>
          <w:sz w:val="26"/>
          <w:szCs w:val="26"/>
        </w:rPr>
        <w:t>10.12.</w:t>
      </w:r>
      <w:r w:rsidRPr="00F53088">
        <w:rPr>
          <w:rFonts w:ascii="Times New Roman" w:hAnsi="Times New Roman" w:cs="Times New Roman"/>
          <w:sz w:val="26"/>
          <w:szCs w:val="26"/>
        </w:rPr>
        <w:t xml:space="preserve"> VI Всероссийск</w:t>
      </w:r>
      <w:r w:rsidR="00F53088">
        <w:rPr>
          <w:rFonts w:ascii="Times New Roman" w:hAnsi="Times New Roman" w:cs="Times New Roman"/>
          <w:sz w:val="26"/>
          <w:szCs w:val="26"/>
        </w:rPr>
        <w:t>ая</w:t>
      </w:r>
      <w:r w:rsidRPr="00F53088">
        <w:rPr>
          <w:rFonts w:ascii="Times New Roman" w:hAnsi="Times New Roman" w:cs="Times New Roman"/>
          <w:sz w:val="26"/>
          <w:szCs w:val="26"/>
        </w:rPr>
        <w:t xml:space="preserve"> научно-практическ</w:t>
      </w:r>
      <w:r w:rsidR="00F53088">
        <w:rPr>
          <w:rFonts w:ascii="Times New Roman" w:hAnsi="Times New Roman" w:cs="Times New Roman"/>
          <w:sz w:val="26"/>
          <w:szCs w:val="26"/>
        </w:rPr>
        <w:t>ая</w:t>
      </w:r>
      <w:r w:rsidRPr="00F53088">
        <w:rPr>
          <w:rFonts w:ascii="Times New Roman" w:hAnsi="Times New Roman" w:cs="Times New Roman"/>
          <w:sz w:val="26"/>
          <w:szCs w:val="26"/>
        </w:rPr>
        <w:t xml:space="preserve"> конференци</w:t>
      </w:r>
      <w:r w:rsidR="00F53088">
        <w:rPr>
          <w:rFonts w:ascii="Times New Roman" w:hAnsi="Times New Roman" w:cs="Times New Roman"/>
          <w:sz w:val="26"/>
          <w:szCs w:val="26"/>
        </w:rPr>
        <w:t>я</w:t>
      </w:r>
      <w:r w:rsidRPr="00F53088">
        <w:rPr>
          <w:rFonts w:ascii="Times New Roman" w:hAnsi="Times New Roman" w:cs="Times New Roman"/>
          <w:sz w:val="26"/>
          <w:szCs w:val="26"/>
        </w:rPr>
        <w:t xml:space="preserve"> «Национальные приоритеты российского образования: достижения и перспективы» (ГАПОУ «Волгоградский социально-педагогический колледж»)</w:t>
      </w:r>
    </w:p>
    <w:p w14:paraId="5BEEA962" w14:textId="77777777" w:rsidR="002944C5" w:rsidRPr="00F53088" w:rsidRDefault="002944C5" w:rsidP="002944C5">
      <w:pPr>
        <w:rPr>
          <w:rFonts w:ascii="Times New Roman" w:hAnsi="Times New Roman" w:cs="Times New Roman"/>
          <w:i/>
          <w:sz w:val="26"/>
          <w:szCs w:val="26"/>
        </w:rPr>
      </w:pPr>
    </w:p>
    <w:p w14:paraId="6DE4F482" w14:textId="77777777" w:rsidR="002944C5" w:rsidRPr="00F53088" w:rsidRDefault="002944C5" w:rsidP="002944C5">
      <w:pPr>
        <w:rPr>
          <w:rFonts w:ascii="Times New Roman" w:hAnsi="Times New Roman" w:cs="Times New Roman"/>
          <w:i/>
          <w:sz w:val="26"/>
          <w:szCs w:val="26"/>
        </w:rPr>
      </w:pPr>
      <w:r w:rsidRPr="00F53088">
        <w:rPr>
          <w:rFonts w:ascii="Times New Roman" w:hAnsi="Times New Roman" w:cs="Times New Roman"/>
          <w:i/>
          <w:sz w:val="26"/>
          <w:szCs w:val="26"/>
        </w:rPr>
        <w:t>Круглые столы</w:t>
      </w:r>
    </w:p>
    <w:p w14:paraId="2233B1D1" w14:textId="77777777" w:rsidR="002944C5" w:rsidRPr="00F53088" w:rsidRDefault="002944C5" w:rsidP="002944C5">
      <w:p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b/>
          <w:sz w:val="26"/>
          <w:szCs w:val="26"/>
        </w:rPr>
        <w:t>4.12</w:t>
      </w:r>
      <w:r w:rsidRPr="00F53088">
        <w:rPr>
          <w:rFonts w:ascii="Times New Roman" w:hAnsi="Times New Roman" w:cs="Times New Roman"/>
          <w:sz w:val="26"/>
          <w:szCs w:val="26"/>
        </w:rPr>
        <w:t xml:space="preserve"> Круглый стол «Проблемы развития навыков организации коррекционно-развивающего образовательного процесса в системе профессиональных компетенций будущего педагога» (ГБПОУ «Михайловский профессионально-педагогический колледж имени В.В. 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>»)</w:t>
      </w:r>
    </w:p>
    <w:p w14:paraId="19F4FEBC" w14:textId="778A9553" w:rsidR="002944C5" w:rsidRPr="00F53088" w:rsidRDefault="002944C5" w:rsidP="002944C5">
      <w:p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b/>
          <w:sz w:val="26"/>
          <w:szCs w:val="26"/>
        </w:rPr>
        <w:t>18.12.</w:t>
      </w:r>
      <w:r w:rsidRPr="00F53088">
        <w:rPr>
          <w:rFonts w:ascii="Times New Roman" w:hAnsi="Times New Roman" w:cs="Times New Roman"/>
          <w:sz w:val="26"/>
          <w:szCs w:val="26"/>
        </w:rPr>
        <w:t xml:space="preserve"> Круглый стол «Методическая и воспитательная деятельность преподавателя в условиях ФП "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>" (ГБПОУ ВО «Волжский институт экономики, педагогики и права»)</w:t>
      </w:r>
    </w:p>
    <w:p w14:paraId="3C2CEBB1" w14:textId="2B371F0D" w:rsidR="009B4F5C" w:rsidRPr="00F53088" w:rsidRDefault="009B4F5C" w:rsidP="009B4F5C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F53088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7CAEEE37" w14:textId="77777777" w:rsidR="00C92B3F" w:rsidRPr="00F53088" w:rsidRDefault="00C92B3F" w:rsidP="009B4F5C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0D1348E2" w14:textId="77777777" w:rsidR="009B4F5C" w:rsidRPr="00F53088" w:rsidRDefault="009B4F5C" w:rsidP="009B4F5C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F5308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с участием </w:t>
      </w:r>
      <w:proofErr w:type="spellStart"/>
      <w:r w:rsidRPr="00F5308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</w:t>
      </w:r>
      <w:proofErr w:type="spellEnd"/>
      <w:r w:rsidRPr="00F5308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:</w:t>
      </w:r>
    </w:p>
    <w:p w14:paraId="7B8FF1A5" w14:textId="756E678D" w:rsidR="00C92B3F" w:rsidRPr="00F53088" w:rsidRDefault="009B4F5C" w:rsidP="00F53088">
      <w:pPr>
        <w:pStyle w:val="affff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sz w:val="26"/>
          <w:szCs w:val="26"/>
        </w:rPr>
        <w:t>Профессиональное тестирование «#ПРОФСТАРТ»</w:t>
      </w:r>
      <w:r w:rsidR="00C92B3F" w:rsidRPr="00F53088">
        <w:rPr>
          <w:rFonts w:ascii="Times New Roman" w:hAnsi="Times New Roman" w:cs="Times New Roman"/>
          <w:sz w:val="26"/>
          <w:szCs w:val="26"/>
        </w:rPr>
        <w:t xml:space="preserve"> (ГАПОУ «Волгоградский социально-педагогический колледж», ГБПОУ «</w:t>
      </w:r>
      <w:proofErr w:type="spellStart"/>
      <w:r w:rsidR="00C92B3F" w:rsidRPr="00F53088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="00C92B3F" w:rsidRPr="00F53088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="00C92B3F" w:rsidRPr="00F53088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="00C92B3F" w:rsidRPr="00F53088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="00C92B3F" w:rsidRPr="00F53088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="00C92B3F" w:rsidRPr="00F53088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="00C92B3F" w:rsidRPr="00F53088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="00C92B3F" w:rsidRPr="00F53088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4DD0C529" w14:textId="259DA106" w:rsidR="00EA415B" w:rsidRPr="00F53088" w:rsidRDefault="00C92B3F" w:rsidP="00F53088">
      <w:pPr>
        <w:pStyle w:val="affff3"/>
        <w:numPr>
          <w:ilvl w:val="0"/>
          <w:numId w:val="13"/>
        </w:numPr>
        <w:jc w:val="both"/>
        <w:rPr>
          <w:noProof/>
          <w:sz w:val="26"/>
          <w:szCs w:val="26"/>
        </w:rPr>
      </w:pPr>
      <w:r w:rsidRPr="00F53088">
        <w:rPr>
          <w:rFonts w:ascii="Times New Roman" w:hAnsi="Times New Roman" w:cs="Times New Roman"/>
          <w:sz w:val="26"/>
          <w:szCs w:val="26"/>
        </w:rPr>
        <w:t>Видеопрезентации: «Есть такая профессия – воспитатель», «Учитель, мастер, педагог», «Программист – профессия будущего»</w:t>
      </w:r>
      <w:r w:rsidR="009B4F5C" w:rsidRPr="00F53088">
        <w:rPr>
          <w:rFonts w:ascii="Times New Roman" w:hAnsi="Times New Roman" w:cs="Times New Roman"/>
          <w:sz w:val="26"/>
          <w:szCs w:val="26"/>
        </w:rPr>
        <w:t xml:space="preserve"> </w:t>
      </w:r>
      <w:r w:rsidRPr="00F53088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Арн</w:t>
      </w:r>
      <w:bookmarkStart w:id="0" w:name="_GoBack"/>
      <w:bookmarkEnd w:id="0"/>
      <w:r w:rsidRPr="00F53088">
        <w:rPr>
          <w:rFonts w:ascii="Times New Roman" w:hAnsi="Times New Roman" w:cs="Times New Roman"/>
          <w:sz w:val="26"/>
          <w:szCs w:val="26"/>
        </w:rPr>
        <w:t>аутова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F53088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F53088">
        <w:rPr>
          <w:rFonts w:ascii="Times New Roman" w:hAnsi="Times New Roman" w:cs="Times New Roman"/>
          <w:sz w:val="26"/>
          <w:szCs w:val="26"/>
        </w:rPr>
        <w:t xml:space="preserve"> индустриально-</w:t>
      </w:r>
      <w:r w:rsidRPr="00F53088">
        <w:rPr>
          <w:rFonts w:ascii="Times New Roman" w:hAnsi="Times New Roman" w:cs="Times New Roman"/>
          <w:sz w:val="26"/>
          <w:szCs w:val="26"/>
        </w:rPr>
        <w:lastRenderedPageBreak/>
        <w:t>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EA415B" w:rsidRPr="00F5308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B529C" w14:textId="77777777" w:rsidR="00C65ABF" w:rsidRDefault="00C65ABF">
      <w:pPr>
        <w:spacing w:before="0" w:after="0"/>
      </w:pPr>
      <w:r>
        <w:separator/>
      </w:r>
    </w:p>
  </w:endnote>
  <w:endnote w:type="continuationSeparator" w:id="0">
    <w:p w14:paraId="36DCD6A7" w14:textId="77777777" w:rsidR="00C65ABF" w:rsidRDefault="00C65A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0E611" w14:textId="77777777" w:rsidR="00C65ABF" w:rsidRDefault="00C65ABF">
      <w:pPr>
        <w:spacing w:before="0" w:after="0"/>
      </w:pPr>
      <w:r>
        <w:separator/>
      </w:r>
    </w:p>
  </w:footnote>
  <w:footnote w:type="continuationSeparator" w:id="0">
    <w:p w14:paraId="6124AA7C" w14:textId="77777777" w:rsidR="00C65ABF" w:rsidRDefault="00C65A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9408F"/>
    <w:rsid w:val="000C3594"/>
    <w:rsid w:val="001235D6"/>
    <w:rsid w:val="00124ADC"/>
    <w:rsid w:val="00191AE5"/>
    <w:rsid w:val="00193E15"/>
    <w:rsid w:val="001A2787"/>
    <w:rsid w:val="0023262A"/>
    <w:rsid w:val="00233420"/>
    <w:rsid w:val="002346D8"/>
    <w:rsid w:val="0025748C"/>
    <w:rsid w:val="00293A8E"/>
    <w:rsid w:val="002944C5"/>
    <w:rsid w:val="002F7032"/>
    <w:rsid w:val="00320970"/>
    <w:rsid w:val="00375B27"/>
    <w:rsid w:val="003C57C3"/>
    <w:rsid w:val="004E7217"/>
    <w:rsid w:val="00516FEE"/>
    <w:rsid w:val="005B0C48"/>
    <w:rsid w:val="005C1377"/>
    <w:rsid w:val="00726BBF"/>
    <w:rsid w:val="00767895"/>
    <w:rsid w:val="00781061"/>
    <w:rsid w:val="007A091B"/>
    <w:rsid w:val="0081356A"/>
    <w:rsid w:val="008507C3"/>
    <w:rsid w:val="008B5C90"/>
    <w:rsid w:val="008D0BFD"/>
    <w:rsid w:val="00925ED9"/>
    <w:rsid w:val="009728C0"/>
    <w:rsid w:val="00991106"/>
    <w:rsid w:val="00996868"/>
    <w:rsid w:val="00997C7D"/>
    <w:rsid w:val="009A164A"/>
    <w:rsid w:val="009B4F5C"/>
    <w:rsid w:val="009F1231"/>
    <w:rsid w:val="00A14C3E"/>
    <w:rsid w:val="00A83C56"/>
    <w:rsid w:val="00B4270D"/>
    <w:rsid w:val="00BC6A26"/>
    <w:rsid w:val="00BF0FEE"/>
    <w:rsid w:val="00C41633"/>
    <w:rsid w:val="00C5207A"/>
    <w:rsid w:val="00C65ABF"/>
    <w:rsid w:val="00C80158"/>
    <w:rsid w:val="00C92B3F"/>
    <w:rsid w:val="00CB00F4"/>
    <w:rsid w:val="00CD40A1"/>
    <w:rsid w:val="00DF6434"/>
    <w:rsid w:val="00E34E56"/>
    <w:rsid w:val="00EA415B"/>
    <w:rsid w:val="00F276C5"/>
    <w:rsid w:val="00F53088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EE0484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9B4F5C"/>
    <w:pPr>
      <w:spacing w:before="0" w:after="160" w:line="25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38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10</cp:revision>
  <dcterms:created xsi:type="dcterms:W3CDTF">2025-04-23T07:02:00Z</dcterms:created>
  <dcterms:modified xsi:type="dcterms:W3CDTF">2025-04-30T06:54:00Z</dcterms:modified>
  <cp:category/>
</cp:coreProperties>
</file>